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92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360680</wp:posOffset>
            </wp:positionV>
            <wp:extent cx="923925" cy="904240"/>
            <wp:effectExtent l="0" t="0" r="9525" b="10160"/>
            <wp:wrapSquare wrapText="bothSides"/>
            <wp:docPr id="6" name="图片 6" descr="2115283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11528331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116840</wp:posOffset>
            </wp:positionV>
            <wp:extent cx="3847465" cy="942975"/>
            <wp:effectExtent l="0" t="0" r="0" b="0"/>
            <wp:wrapSquare wrapText="bothSides"/>
            <wp:docPr id="7" name="图片 7" descr="115259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525998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746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52"/>
          <w:szCs w:val="52"/>
          <w:lang w:val="en-US" w:eastAsia="zh-CN" w:bidi="ar"/>
        </w:rPr>
        <w:t>大学生创新创业训练计划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52"/>
          <w:szCs w:val="52"/>
          <w:lang w:val="en-US" w:eastAsia="zh-CN" w:bidi="ar"/>
        </w:rPr>
        <w:t>创业项目申报表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92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tbl>
      <w:tblPr>
        <w:tblStyle w:val="2"/>
        <w:tblW w:w="68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1"/>
        <w:gridCol w:w="4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"/>
              </w:rPr>
              <w:t>所属二级学院：</w:t>
            </w:r>
          </w:p>
        </w:tc>
        <w:tc>
          <w:tcPr>
            <w:tcW w:w="41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"/>
              </w:rPr>
              <w:t>推荐排序：</w:t>
            </w:r>
          </w:p>
        </w:tc>
        <w:tc>
          <w:tcPr>
            <w:tcW w:w="41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2" w:lineRule="atLeast"/>
              <w:ind w:left="0" w:right="0" w:firstLine="614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"/>
              </w:rPr>
              <w:t>项目名称：</w:t>
            </w:r>
          </w:p>
        </w:tc>
        <w:tc>
          <w:tcPr>
            <w:tcW w:w="41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2" w:lineRule="atLeast"/>
              <w:ind w:left="0" w:right="0" w:firstLine="614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"/>
              </w:rPr>
              <w:t>项目类型：</w:t>
            </w:r>
          </w:p>
        </w:tc>
        <w:tc>
          <w:tcPr>
            <w:tcW w:w="41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u w:val="single"/>
                <w:lang w:val="en-US" w:eastAsia="zh-CN" w:bidi="ar"/>
              </w:rPr>
              <w:t>□创业训练项目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u w:val="single"/>
                <w:lang w:val="en-US" w:eastAsia="zh-CN" w:bidi="ar"/>
              </w:rPr>
              <w:t>□创业实践项目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"/>
              </w:rPr>
              <w:t>项目负责人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：</w:t>
            </w:r>
          </w:p>
        </w:tc>
        <w:tc>
          <w:tcPr>
            <w:tcW w:w="41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2" w:lineRule="atLeast"/>
              <w:ind w:left="0" w:right="0" w:firstLine="614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"/>
              </w:rPr>
              <w:t>负责人学号：</w:t>
            </w:r>
          </w:p>
        </w:tc>
        <w:tc>
          <w:tcPr>
            <w:tcW w:w="41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2" w:lineRule="atLeast"/>
              <w:ind w:left="0" w:right="0" w:firstLine="614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"/>
              </w:rPr>
              <w:t>联系电话：</w:t>
            </w:r>
          </w:p>
        </w:tc>
        <w:tc>
          <w:tcPr>
            <w:tcW w:w="41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2" w:lineRule="atLeast"/>
              <w:ind w:left="0" w:right="0" w:firstLine="614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"/>
              </w:rPr>
              <w:t>指导教师：</w:t>
            </w:r>
          </w:p>
        </w:tc>
        <w:tc>
          <w:tcPr>
            <w:tcW w:w="41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2" w:lineRule="atLeast"/>
              <w:ind w:left="0" w:right="0" w:firstLine="614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"/>
              </w:rPr>
              <w:t>联系电话：</w:t>
            </w:r>
          </w:p>
        </w:tc>
        <w:tc>
          <w:tcPr>
            <w:tcW w:w="41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2" w:lineRule="atLeast"/>
              <w:ind w:left="0" w:right="0" w:firstLine="614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"/>
              </w:rPr>
              <w:t>申报日期：</w:t>
            </w:r>
          </w:p>
        </w:tc>
        <w:tc>
          <w:tcPr>
            <w:tcW w:w="41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2" w:lineRule="atLeast"/>
              <w:ind w:left="0" w:right="0" w:firstLine="614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92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 </w:t>
      </w:r>
    </w:p>
    <w:p>
      <w:pPr>
        <w:snapToGrid w:val="0"/>
        <w:spacing w:line="336" w:lineRule="auto"/>
        <w:jc w:val="center"/>
        <w:rPr>
          <w:rFonts w:hint="default" w:ascii="黑体" w:hAnsi="宋体" w:eastAsia="黑体" w:cs="黑体"/>
          <w:i w:val="0"/>
          <w:iCs w:val="0"/>
          <w:caps w:val="0"/>
          <w:color w:val="000000"/>
          <w:spacing w:val="20"/>
          <w:kern w:val="0"/>
          <w:sz w:val="32"/>
          <w:szCs w:val="32"/>
          <w:lang w:val="en-US" w:eastAsia="zh-CN" w:bidi="ar"/>
        </w:rPr>
      </w:pPr>
      <w:r>
        <w:rPr>
          <w:rFonts w:hint="eastAsia" w:ascii="黑体" w:eastAsia="黑体"/>
          <w:spacing w:val="20"/>
          <w:sz w:val="32"/>
          <w:szCs w:val="32"/>
          <w:lang w:val="en-US" w:eastAsia="zh-CN"/>
        </w:rPr>
        <w:t>创新创业学院</w:t>
      </w:r>
      <w:r>
        <w:rPr>
          <w:rFonts w:hint="eastAsia" w:ascii="黑体" w:eastAsia="黑体"/>
          <w:spacing w:val="20"/>
          <w:sz w:val="32"/>
          <w:szCs w:val="32"/>
        </w:rPr>
        <w:t xml:space="preserve">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52"/>
          <w:szCs w:val="52"/>
          <w:lang w:val="en-US" w:eastAsia="zh-CN"/>
        </w:rPr>
        <w:t>填写说明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default" w:asciiTheme="minorEastAsia" w:hAnsiTheme="minorEastAsia" w:cstheme="minorEastAsia"/>
          <w:bCs/>
          <w:color w:val="000000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本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Hans"/>
        </w:rPr>
        <w:t>申报表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所列各项内容均须实事求是，认真填写，表达明确严谨，简明扼要。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2、项目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Hans"/>
        </w:rPr>
        <w:t>类型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说明：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instrText xml:space="preserve"> = 1 \* GB3 \* MERGEFORMAT </w:instrTex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①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创业训练项目：在导师指导下，学生团队围绕某一项目，每位成员扮演创业团队中的一个具体角色，通过编制商业计划书、开展可行性研究、模拟企业运行、进行一定程度的验证试验、撰写创业报告等环节进行创业训练，周期为</w:t>
      </w:r>
      <w:r>
        <w:rPr>
          <w:rFonts w:hint="default" w:asciiTheme="minorEastAsia" w:hAnsiTheme="minorEastAsia" w:eastAsiaTheme="minorEastAsia" w:cstheme="minorEastAsia"/>
          <w:bCs/>
          <w:color w:val="000000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年；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instrText xml:space="preserve"> = 2 \* GB3 \* MERGEFORMAT </w:instrTex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②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创业实践项目：在导师指导下，学生团队围绕某一成果，提出一项具有市场前景的创新性产品或者服务，以此为基础开展实际的创业实践活动，周期为</w:t>
      </w:r>
      <w:r>
        <w:rPr>
          <w:rFonts w:hint="default" w:asciiTheme="minorEastAsia" w:hAnsiTheme="minorEastAsia" w:eastAsiaTheme="minorEastAsia" w:cstheme="minorEastAsia"/>
          <w:bCs/>
          <w:color w:val="000000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年。团队成员不得超过5人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含主持人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限定主持申报一项（另可参与一项）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首页只填项目负责人。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3、本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Hans"/>
        </w:rPr>
        <w:t>申报表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为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8"/>
          <w:szCs w:val="28"/>
          <w:u w:val="single"/>
        </w:rPr>
        <w:t>A4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8"/>
          <w:szCs w:val="28"/>
          <w:u w:val="single"/>
          <w:lang w:val="en-US" w:eastAsia="zh-Hans"/>
        </w:rPr>
        <w:t>双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8"/>
          <w:szCs w:val="28"/>
          <w:u w:val="single"/>
        </w:rPr>
        <w:t>面打印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，左侧装订成册。可网上下载或加页，但格式、内容、大小均须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Hans"/>
        </w:rPr>
        <w:t>保持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一致。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Hans"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“项目所属一级学科”参考中华人民共和国学科分类与代码简表（国家标准GBT 13745-2009）。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Hans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eastAsia="zh-CN" w:bidi="ar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所在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二级学院需对本学院提交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Hans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申报书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认真审核，经初评或答辩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申报表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首页填写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推荐排序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Hans"/>
        </w:rPr>
        <w:t>所在二级学院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教学负责人签署意见并加盖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Hans"/>
        </w:rPr>
        <w:t>学院公章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，由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Hans"/>
        </w:rPr>
        <w:t>二级学院相关负责人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将申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Hans"/>
        </w:rPr>
        <w:t>报表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（纸版和电子版）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创新创业学院406办公室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92" w:lineRule="atLeast"/>
        <w:ind w:left="0" w:right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92" w:lineRule="atLeast"/>
        <w:ind w:left="0" w:right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20"/>
          <w:kern w:val="0"/>
          <w:sz w:val="32"/>
          <w:szCs w:val="32"/>
          <w:lang w:val="en-US" w:eastAsia="zh-CN" w:bidi="ar"/>
        </w:rPr>
      </w:pPr>
    </w:p>
    <w:tbl>
      <w:tblPr>
        <w:tblStyle w:val="2"/>
        <w:tblW w:w="892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2"/>
        <w:gridCol w:w="1238"/>
        <w:gridCol w:w="730"/>
        <w:gridCol w:w="193"/>
        <w:gridCol w:w="777"/>
        <w:gridCol w:w="902"/>
        <w:gridCol w:w="1289"/>
        <w:gridCol w:w="1144"/>
        <w:gridCol w:w="14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3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573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31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项目关键词</w:t>
            </w:r>
          </w:p>
        </w:tc>
        <w:tc>
          <w:tcPr>
            <w:tcW w:w="57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31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项目所属一级学科</w:t>
            </w:r>
          </w:p>
        </w:tc>
        <w:tc>
          <w:tcPr>
            <w:tcW w:w="57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31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项目研究基础</w:t>
            </w:r>
          </w:p>
        </w:tc>
        <w:tc>
          <w:tcPr>
            <w:tcW w:w="57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往年已立项的创新训练项目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往年“互联网+”大学生创新创业大赛获奖项目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31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项目实施时间</w:t>
            </w:r>
          </w:p>
        </w:tc>
        <w:tc>
          <w:tcPr>
            <w:tcW w:w="57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起始时间：202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年3月 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完成时间： 202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年3月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负责人及成员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年级</w:t>
            </w: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2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所在院系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/专业</w:t>
            </w:r>
          </w:p>
        </w:tc>
        <w:tc>
          <w:tcPr>
            <w:tcW w:w="11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第一指导教师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所在单位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专业技术职务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第二指导教师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所在单位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专业技术职务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科研情况及对本项目的支持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指导过的创新创业类竞赛或创新创业训练项目，说明竞赛名称或项目名称及级别、年代，未指导过的填无）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tbl>
      <w:tblPr>
        <w:tblStyle w:val="2"/>
        <w:tblpPr w:leftFromText="180" w:rightFromText="180" w:vertAnchor="text" w:horzAnchor="page" w:tblpXSpec="center" w:tblpY="175"/>
        <w:tblOverlap w:val="never"/>
        <w:tblW w:w="500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1" w:hRule="atLeast"/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往年已立项的创新训练项目、往年“互联网+”大学生创新创业大赛获奖项目的具体情况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1" w:hRule="atLeast"/>
          <w:jc w:val="center"/>
        </w:trPr>
        <w:tc>
          <w:tcPr>
            <w:tcW w:w="50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项目简介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字以内）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1" w:hRule="atLeast"/>
          <w:jc w:val="center"/>
        </w:trPr>
        <w:tc>
          <w:tcPr>
            <w:tcW w:w="50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项目优势总结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4" w:hRule="atLeast"/>
          <w:jc w:val="center"/>
        </w:trPr>
        <w:tc>
          <w:tcPr>
            <w:tcW w:w="50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一、项目介绍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（行业背景、产品或服务特色、商业模式、赢利模式等）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7" w:hRule="atLeast"/>
          <w:jc w:val="center"/>
        </w:trPr>
        <w:tc>
          <w:tcPr>
            <w:tcW w:w="500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二、市场分析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（市场需求、目标市场、市场前景、产品或服务前景、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SWOT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分析等）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三、营销模式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（产品策略、定价策略、地点策略、促销策略等）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9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四、财务分析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（资金筹备、固定资产明细、流动资产明细、利润预计、风险分析、退出策略等）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2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五、风险预期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（资产风险、竞争风险、财务风险、管理风险、技术风险、破产对策等）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2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六、项目进度安排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（查阅资料、选题、自主设计项目研究方案、开题报告、实验研究、数据统计、处理与分析、研制开发、填写结题表、撰写研究论文和总结报告、参加结题答辩和成果推广等）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tbl>
            <w:tblPr>
              <w:tblStyle w:val="2"/>
              <w:tblW w:w="8700" w:type="dxa"/>
              <w:tblInd w:w="111" w:type="dxa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350"/>
              <w:gridCol w:w="4350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8" w:hRule="atLeast"/>
              </w:trPr>
              <w:tc>
                <w:tcPr>
                  <w:tcW w:w="43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56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起止时间</w:t>
                  </w:r>
                </w:p>
              </w:tc>
              <w:tc>
                <w:tcPr>
                  <w:tcW w:w="435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56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开展内容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8" w:hRule="atLeast"/>
              </w:trPr>
              <w:tc>
                <w:tcPr>
                  <w:tcW w:w="43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8" w:hRule="atLeast"/>
              </w:trPr>
              <w:tc>
                <w:tcPr>
                  <w:tcW w:w="43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8" w:hRule="atLeast"/>
              </w:trPr>
              <w:tc>
                <w:tcPr>
                  <w:tcW w:w="43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8" w:hRule="atLeast"/>
              </w:trPr>
              <w:tc>
                <w:tcPr>
                  <w:tcW w:w="43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8" w:hRule="atLeast"/>
              </w:trPr>
              <w:tc>
                <w:tcPr>
                  <w:tcW w:w="43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82" w:hRule="atLeast"/>
              </w:trPr>
              <w:tc>
                <w:tcPr>
                  <w:tcW w:w="43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七、创业愿景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1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八、经费预算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（按照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元标准进行预算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如有外来资金可作说明）</w:t>
            </w:r>
          </w:p>
          <w:tbl>
            <w:tblPr>
              <w:tblStyle w:val="2"/>
              <w:tblpPr w:leftFromText="180" w:rightFromText="180" w:vertAnchor="text" w:horzAnchor="page" w:tblpX="184" w:tblpY="292"/>
              <w:tblOverlap w:val="never"/>
              <w:tblW w:w="8145" w:type="dxa"/>
              <w:tblInd w:w="0" w:type="dxa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275"/>
              <w:gridCol w:w="3870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3" w:hRule="atLeast"/>
              </w:trPr>
              <w:tc>
                <w:tcPr>
                  <w:tcW w:w="42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支出科目</w:t>
                  </w:r>
                </w:p>
              </w:tc>
              <w:tc>
                <w:tcPr>
                  <w:tcW w:w="387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金额预算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3" w:hRule="atLeast"/>
              </w:trPr>
              <w:tc>
                <w:tcPr>
                  <w:tcW w:w="427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3" w:hRule="atLeast"/>
              </w:trPr>
              <w:tc>
                <w:tcPr>
                  <w:tcW w:w="427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3" w:hRule="atLeast"/>
              </w:trPr>
              <w:tc>
                <w:tcPr>
                  <w:tcW w:w="427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3" w:hRule="atLeast"/>
              </w:trPr>
              <w:tc>
                <w:tcPr>
                  <w:tcW w:w="427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82" w:hRule="atLeast"/>
              </w:trPr>
              <w:tc>
                <w:tcPr>
                  <w:tcW w:w="427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九、指导教师意见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十、项目承担单位评议组意见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9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9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96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专家组签名： 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96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年 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4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十一、项目承担单位推荐意见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          学院负责人签字：       学院盖章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48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   月    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楷体_GB2312" w:hAnsi="Times New Roman" w:eastAsia="楷体_GB2312" w:cs="楷体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注：表格栏高不够可增加。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NTZmNzgzZDE0YmU1NDdiMWI5ZGZhYTg0YmRkMWEifQ=="/>
    <w:docVar w:name="KSO_WPS_MARK_KEY" w:val="1ebec9fd-d6b6-4470-8796-70cd79ea51f2"/>
  </w:docVars>
  <w:rsids>
    <w:rsidRoot w:val="66FF1D0C"/>
    <w:rsid w:val="09ED54F5"/>
    <w:rsid w:val="0CBF0B1F"/>
    <w:rsid w:val="0FDD1346"/>
    <w:rsid w:val="17C25A02"/>
    <w:rsid w:val="245C17B9"/>
    <w:rsid w:val="2C9228E0"/>
    <w:rsid w:val="320F7BE6"/>
    <w:rsid w:val="351D32BC"/>
    <w:rsid w:val="35917F8C"/>
    <w:rsid w:val="41B626F4"/>
    <w:rsid w:val="4ABD451C"/>
    <w:rsid w:val="4D8F1B57"/>
    <w:rsid w:val="53F23678"/>
    <w:rsid w:val="59FF53DB"/>
    <w:rsid w:val="5E196F30"/>
    <w:rsid w:val="66FF1D0C"/>
    <w:rsid w:val="6C24541E"/>
    <w:rsid w:val="731701C4"/>
    <w:rsid w:val="7C020F8A"/>
    <w:rsid w:val="7DFE8959"/>
    <w:rsid w:val="B67BD990"/>
    <w:rsid w:val="DBFC70BA"/>
    <w:rsid w:val="F5E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1205</Words>
  <Characters>1233</Characters>
  <Lines>0</Lines>
  <Paragraphs>0</Paragraphs>
  <TotalTime>1</TotalTime>
  <ScaleCrop>false</ScaleCrop>
  <LinksUpToDate>false</LinksUpToDate>
  <CharactersWithSpaces>1439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2023-02-04T02:15:00Z</dcterms:created>
  <dc:creator>流年</dc:creator>
  <cp:lastModifiedBy>古道情殇</cp:lastModifiedBy>
  <dcterms:modified xsi:type="dcterms:W3CDTF">2023-04-16T11:43:52Z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38FFA118663A40C0BA99E65D938CB675_13</vt:lpwstr>
  </property>
</Properties>
</file>